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72A8" w14:textId="77777777" w:rsidR="009B4CC1" w:rsidRPr="009B4CC1" w:rsidRDefault="009B4CC1" w:rsidP="009B4CC1">
      <w:pPr>
        <w:ind w:left="7200"/>
        <w:rPr>
          <w:rFonts w:ascii="Times New Roman" w:hAnsi="Times New Roman" w:cs="Times New Roman"/>
          <w:b/>
          <w:sz w:val="20"/>
          <w:szCs w:val="20"/>
          <w:lang w:eastAsia="pl-PL"/>
        </w:rPr>
      </w:pPr>
      <w:r w:rsidRPr="009B4CC1">
        <w:rPr>
          <w:rFonts w:ascii="Times New Roman" w:hAnsi="Times New Roman" w:cs="Times New Roman"/>
          <w:b/>
          <w:sz w:val="20"/>
          <w:szCs w:val="20"/>
          <w:lang w:eastAsia="pl-PL"/>
        </w:rPr>
        <w:t>Załącznik Nr 3 do zapytania ofertowego</w:t>
      </w:r>
    </w:p>
    <w:p w14:paraId="2F225DC4" w14:textId="77777777" w:rsidR="009B4CC1" w:rsidRPr="009B4CC1" w:rsidRDefault="009B4CC1" w:rsidP="009B4CC1">
      <w:pPr>
        <w:rPr>
          <w:rFonts w:ascii="Times New Roman" w:hAnsi="Times New Roman" w:cs="Times New Roman"/>
          <w:b/>
          <w:sz w:val="20"/>
          <w:szCs w:val="20"/>
          <w:lang w:eastAsia="pl-PL"/>
        </w:rPr>
      </w:pPr>
      <w:r w:rsidRPr="009B4CC1">
        <w:rPr>
          <w:rFonts w:ascii="Times New Roman" w:hAnsi="Times New Roman" w:cs="Times New Roman"/>
          <w:b/>
          <w:sz w:val="20"/>
          <w:szCs w:val="20"/>
          <w:lang w:eastAsia="pl-PL"/>
        </w:rPr>
        <w:t>Istotne postanowienia umowy</w:t>
      </w:r>
    </w:p>
    <w:p w14:paraId="5473EDA9"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§1</w:t>
      </w:r>
    </w:p>
    <w:p w14:paraId="7E7154D7" w14:textId="77777777" w:rsidR="009B4CC1" w:rsidRPr="009B4CC1" w:rsidRDefault="009B4CC1" w:rsidP="009B4CC1">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Zamawiający zleca a Wykonawca przyjmuje do wykonania świadczenie usługi psychologa w ramach Projektu pn.” Aktywny Senior - kontynuacja” współfinansowanego ze środków Europejskiego Funduszu Społecznego oraz budżetu państwa, realizowanego w ramach Regionalnego Programu Operacyjnego Województwa Podkarpackiego na lata 2014-2020 Priorytet VIII. Integracja społeczna Działanie 8.3 Zwiększanie dostępu do usług społecznych i zdrowotnych.</w:t>
      </w:r>
    </w:p>
    <w:p w14:paraId="5CD0C440" w14:textId="77777777" w:rsidR="009B4CC1" w:rsidRPr="009B4CC1" w:rsidRDefault="009B4CC1" w:rsidP="009B4CC1">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Usługa, o której mowa w ust. 1 obejmuje zajęcia grupowe i indywidualne w ilości ……. godz. zegarowych.</w:t>
      </w:r>
    </w:p>
    <w:p w14:paraId="5005A6BD" w14:textId="77777777" w:rsidR="009B4CC1" w:rsidRPr="009B4CC1" w:rsidRDefault="009B4CC1" w:rsidP="009B4CC1">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Poradnictwo i zajęcia mogą odbywać się w dni powszednie od poniedziałku  do piątku w godz. od ... do….;</w:t>
      </w:r>
    </w:p>
    <w:p w14:paraId="03DA7230" w14:textId="77777777" w:rsidR="009B4CC1" w:rsidRPr="009B4CC1" w:rsidRDefault="009B4CC1" w:rsidP="009B4CC1">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Miejsce świadczenia usługi: Dzienny Dom Pomocy w Grodzisku Dolnym …….;</w:t>
      </w:r>
    </w:p>
    <w:p w14:paraId="6E5B4086" w14:textId="77777777" w:rsidR="009B4CC1" w:rsidRPr="009B4CC1" w:rsidRDefault="009B4CC1" w:rsidP="009B4CC1">
      <w:pPr>
        <w:numPr>
          <w:ilvl w:val="0"/>
          <w:numId w:val="3"/>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Salę zapewnia Zamawiający.</w:t>
      </w:r>
    </w:p>
    <w:p w14:paraId="3DC75183"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 2</w:t>
      </w:r>
    </w:p>
    <w:p w14:paraId="228ED9BF" w14:textId="77777777" w:rsidR="009B4CC1" w:rsidRPr="009B4CC1" w:rsidRDefault="009B4CC1" w:rsidP="009B4CC1">
      <w:pPr>
        <w:autoSpaceDE w:val="0"/>
        <w:autoSpaceDN w:val="0"/>
        <w:adjustRightInd w:val="0"/>
        <w:spacing w:after="0" w:line="240" w:lineRule="auto"/>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eastAsia="x-none"/>
        </w:rPr>
        <w:t>Zapytanie ofertowe</w:t>
      </w:r>
      <w:r w:rsidRPr="009B4CC1">
        <w:rPr>
          <w:rFonts w:ascii="Times New Roman" w:eastAsia="Calibri" w:hAnsi="Times New Roman" w:cs="Times New Roman"/>
          <w:sz w:val="20"/>
          <w:szCs w:val="20"/>
          <w:lang w:val="x-none" w:eastAsia="x-none"/>
        </w:rPr>
        <w:t xml:space="preserve">  z dnia .............. znak: ……………………oraz oferta Wykonawcy stanowią integralną część umowy.</w:t>
      </w:r>
    </w:p>
    <w:p w14:paraId="5D442EFB"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 3</w:t>
      </w:r>
    </w:p>
    <w:p w14:paraId="1BCB2EAC" w14:textId="77777777" w:rsidR="009B4CC1" w:rsidRPr="009B4CC1" w:rsidRDefault="009B4CC1" w:rsidP="009B4CC1">
      <w:pPr>
        <w:numPr>
          <w:ilvl w:val="0"/>
          <w:numId w:val="5"/>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Wykonawca zobowiązuje się do:</w:t>
      </w:r>
    </w:p>
    <w:p w14:paraId="5CCA4E01" w14:textId="77777777" w:rsidR="009B4CC1" w:rsidRPr="009B4CC1" w:rsidRDefault="009B4CC1" w:rsidP="009B4CC1">
      <w:pPr>
        <w:numPr>
          <w:ilvl w:val="0"/>
          <w:numId w:val="10"/>
        </w:numPr>
        <w:autoSpaceDE w:val="0"/>
        <w:autoSpaceDN w:val="0"/>
        <w:adjustRightInd w:val="0"/>
        <w:spacing w:after="0" w:line="240" w:lineRule="auto"/>
        <w:ind w:left="709" w:hanging="283"/>
        <w:jc w:val="both"/>
        <w:rPr>
          <w:rFonts w:ascii="Times New Roman" w:hAnsi="Times New Roman" w:cs="Times New Roman"/>
          <w:sz w:val="20"/>
          <w:szCs w:val="20"/>
        </w:rPr>
      </w:pPr>
      <w:r w:rsidRPr="009B4CC1">
        <w:rPr>
          <w:rFonts w:ascii="Times New Roman" w:hAnsi="Times New Roman" w:cs="Times New Roman"/>
          <w:sz w:val="20"/>
          <w:szCs w:val="20"/>
        </w:rPr>
        <w:t>wykonania przedmiotu umowy zgodnie z zapytaniem ofertowym z dnia ….. znak: …oraz ofertą Wykonawcy;</w:t>
      </w:r>
    </w:p>
    <w:p w14:paraId="581F6E2E" w14:textId="77777777" w:rsidR="009B4CC1" w:rsidRPr="009B4CC1" w:rsidRDefault="009B4CC1" w:rsidP="009B4CC1">
      <w:pPr>
        <w:numPr>
          <w:ilvl w:val="0"/>
          <w:numId w:val="10"/>
        </w:numPr>
        <w:autoSpaceDE w:val="0"/>
        <w:autoSpaceDN w:val="0"/>
        <w:adjustRightInd w:val="0"/>
        <w:spacing w:after="0" w:line="240" w:lineRule="auto"/>
        <w:ind w:left="709" w:hanging="283"/>
        <w:jc w:val="both"/>
        <w:rPr>
          <w:rFonts w:ascii="Times New Roman" w:hAnsi="Times New Roman" w:cs="Times New Roman"/>
          <w:sz w:val="20"/>
          <w:szCs w:val="20"/>
        </w:rPr>
      </w:pPr>
      <w:r w:rsidRPr="009B4CC1">
        <w:rPr>
          <w:rFonts w:ascii="Times New Roman" w:hAnsi="Times New Roman" w:cs="Times New Roman"/>
          <w:sz w:val="20"/>
          <w:szCs w:val="20"/>
        </w:rPr>
        <w:t>wykonania przedmiotu umowy zgodnie ze swoją najlepszą wiedzą i z obowiązującymi przepisami prawa;</w:t>
      </w:r>
    </w:p>
    <w:p w14:paraId="48D2B12E" w14:textId="77777777" w:rsidR="009B4CC1" w:rsidRPr="009B4CC1" w:rsidRDefault="009B4CC1" w:rsidP="009B4CC1">
      <w:pPr>
        <w:numPr>
          <w:ilvl w:val="0"/>
          <w:numId w:val="10"/>
        </w:numPr>
        <w:autoSpaceDE w:val="0"/>
        <w:autoSpaceDN w:val="0"/>
        <w:adjustRightInd w:val="0"/>
        <w:spacing w:after="0" w:line="240" w:lineRule="auto"/>
        <w:ind w:left="709" w:hanging="283"/>
        <w:jc w:val="both"/>
        <w:rPr>
          <w:rFonts w:ascii="Times New Roman" w:hAnsi="Times New Roman" w:cs="Times New Roman"/>
          <w:sz w:val="20"/>
          <w:szCs w:val="20"/>
        </w:rPr>
      </w:pPr>
      <w:r w:rsidRPr="009B4CC1">
        <w:rPr>
          <w:rFonts w:ascii="Times New Roman" w:hAnsi="Times New Roman" w:cs="Times New Roman"/>
          <w:sz w:val="20"/>
          <w:szCs w:val="20"/>
        </w:rPr>
        <w:t>terminowego wykonania przedmiotu umowy;</w:t>
      </w:r>
    </w:p>
    <w:p w14:paraId="55E3FCB7" w14:textId="77777777" w:rsidR="009B4CC1" w:rsidRPr="009B4CC1" w:rsidRDefault="009B4CC1" w:rsidP="009B4CC1">
      <w:pPr>
        <w:numPr>
          <w:ilvl w:val="0"/>
          <w:numId w:val="10"/>
        </w:numPr>
        <w:autoSpaceDE w:val="0"/>
        <w:autoSpaceDN w:val="0"/>
        <w:adjustRightInd w:val="0"/>
        <w:spacing w:after="0" w:line="240" w:lineRule="auto"/>
        <w:ind w:left="709" w:hanging="283"/>
        <w:jc w:val="both"/>
        <w:rPr>
          <w:rFonts w:ascii="Times New Roman" w:hAnsi="Times New Roman" w:cs="Times New Roman"/>
          <w:sz w:val="20"/>
          <w:szCs w:val="20"/>
        </w:rPr>
      </w:pPr>
      <w:r w:rsidRPr="009B4CC1">
        <w:rPr>
          <w:rFonts w:ascii="Times New Roman" w:hAnsi="Times New Roman" w:cs="Times New Roman"/>
          <w:sz w:val="20"/>
          <w:szCs w:val="20"/>
        </w:rPr>
        <w:t>bieżącej współpracy z Zamawiającym w toku wykonywania przedmiotu umowy;</w:t>
      </w:r>
    </w:p>
    <w:p w14:paraId="2662CB81" w14:textId="77777777" w:rsidR="009B4CC1" w:rsidRPr="009B4CC1" w:rsidRDefault="009B4CC1" w:rsidP="009B4CC1">
      <w:pPr>
        <w:numPr>
          <w:ilvl w:val="0"/>
          <w:numId w:val="10"/>
        </w:numPr>
        <w:autoSpaceDE w:val="0"/>
        <w:autoSpaceDN w:val="0"/>
        <w:adjustRightInd w:val="0"/>
        <w:spacing w:after="0" w:line="240" w:lineRule="auto"/>
        <w:ind w:left="709" w:hanging="283"/>
        <w:jc w:val="both"/>
        <w:rPr>
          <w:rFonts w:ascii="Times New Roman" w:hAnsi="Times New Roman" w:cs="Times New Roman"/>
          <w:sz w:val="20"/>
          <w:szCs w:val="20"/>
        </w:rPr>
      </w:pPr>
      <w:r w:rsidRPr="009B4CC1">
        <w:rPr>
          <w:rFonts w:ascii="Times New Roman" w:hAnsi="Times New Roman" w:cs="Times New Roman"/>
          <w:sz w:val="20"/>
          <w:szCs w:val="20"/>
        </w:rPr>
        <w:t xml:space="preserve">poddania się kontrolom w zakresie wykonania przedmiotu umowy dokonywanej przez Zamawiającego oraz inne uprawnione w tym zakresie podmioty. Wykonawca zapewnia instytucjom wskazanym  </w:t>
      </w:r>
      <w:r w:rsidRPr="009B4CC1">
        <w:rPr>
          <w:rFonts w:ascii="Times New Roman" w:hAnsi="Times New Roman" w:cs="Times New Roman"/>
          <w:sz w:val="20"/>
          <w:szCs w:val="20"/>
        </w:rPr>
        <w:br/>
        <w:t>w zdaniu pierwszym, prawo wglądu w dokumenty papierowe i elektroniczne dotyczące niniejszej umowy, w tym dokumenty finansowe’</w:t>
      </w:r>
    </w:p>
    <w:p w14:paraId="3725D13B" w14:textId="77777777" w:rsidR="009B4CC1" w:rsidRPr="009B4CC1" w:rsidRDefault="009B4CC1" w:rsidP="009B4CC1">
      <w:pPr>
        <w:numPr>
          <w:ilvl w:val="0"/>
          <w:numId w:val="10"/>
        </w:numPr>
        <w:autoSpaceDE w:val="0"/>
        <w:autoSpaceDN w:val="0"/>
        <w:adjustRightInd w:val="0"/>
        <w:spacing w:after="0" w:line="240" w:lineRule="auto"/>
        <w:ind w:left="709" w:hanging="283"/>
        <w:jc w:val="both"/>
        <w:rPr>
          <w:rFonts w:ascii="Times New Roman" w:hAnsi="Times New Roman" w:cs="Times New Roman"/>
          <w:sz w:val="20"/>
          <w:szCs w:val="20"/>
        </w:rPr>
      </w:pPr>
      <w:r w:rsidRPr="009B4CC1">
        <w:rPr>
          <w:rFonts w:ascii="Times New Roman" w:hAnsi="Times New Roman" w:cs="Times New Roman"/>
          <w:sz w:val="20"/>
          <w:szCs w:val="20"/>
        </w:rPr>
        <w:t xml:space="preserve">przedstawienia na pisemne wezwanie każdej z instytucji wskazanej w pkt 5) wszelkich informacji </w:t>
      </w:r>
      <w:r w:rsidRPr="009B4CC1">
        <w:rPr>
          <w:rFonts w:ascii="Times New Roman" w:hAnsi="Times New Roman" w:cs="Times New Roman"/>
          <w:sz w:val="20"/>
          <w:szCs w:val="20"/>
        </w:rPr>
        <w:br/>
        <w:t>i wyjaśnień w dotyczących niniejszej umowy;</w:t>
      </w:r>
    </w:p>
    <w:p w14:paraId="40D89535" w14:textId="77777777" w:rsidR="009B4CC1" w:rsidRPr="009B4CC1" w:rsidRDefault="009B4CC1" w:rsidP="009B4CC1">
      <w:pPr>
        <w:numPr>
          <w:ilvl w:val="0"/>
          <w:numId w:val="10"/>
        </w:numPr>
        <w:autoSpaceDE w:val="0"/>
        <w:autoSpaceDN w:val="0"/>
        <w:adjustRightInd w:val="0"/>
        <w:spacing w:after="0" w:line="240" w:lineRule="auto"/>
        <w:ind w:left="709" w:hanging="283"/>
        <w:jc w:val="both"/>
        <w:rPr>
          <w:rFonts w:ascii="Times New Roman" w:hAnsi="Times New Roman" w:cs="Times New Roman"/>
          <w:sz w:val="20"/>
          <w:szCs w:val="20"/>
        </w:rPr>
      </w:pPr>
      <w:r w:rsidRPr="009B4CC1">
        <w:rPr>
          <w:rFonts w:ascii="Times New Roman" w:hAnsi="Times New Roman" w:cs="Times New Roman"/>
          <w:sz w:val="20"/>
          <w:szCs w:val="20"/>
        </w:rPr>
        <w:t>przechowywania dokumentacji związanej z realizacją niniejszej umowy przez okres 2 lat od dnia 31 grudnia roku następnego po złożeniu do Komisji Europejskiej zestawienia wydatków, w którym ujęto ostateczne wydatki dotyczące zakończonego projektu. Zamawiający poinformuje Wykonawcę o dacie rozpoczęcia okresu, o którym mowa w zdaniu pierwszym.</w:t>
      </w:r>
    </w:p>
    <w:p w14:paraId="4FE0E4C0" w14:textId="77777777" w:rsidR="009B4CC1" w:rsidRPr="009B4CC1" w:rsidRDefault="009B4CC1" w:rsidP="009B4CC1">
      <w:pPr>
        <w:numPr>
          <w:ilvl w:val="0"/>
          <w:numId w:val="5"/>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 xml:space="preserve">Wykonawca zobowiązuje się świadczyć wymienione w § 1 usługi w okresie </w:t>
      </w:r>
      <w:r w:rsidRPr="009B4CC1">
        <w:rPr>
          <w:rFonts w:ascii="Times New Roman" w:hAnsi="Times New Roman" w:cs="Times New Roman"/>
          <w:bCs/>
          <w:sz w:val="20"/>
          <w:szCs w:val="20"/>
        </w:rPr>
        <w:t xml:space="preserve">od ………r. do …..… r. </w:t>
      </w:r>
    </w:p>
    <w:p w14:paraId="01B47312" w14:textId="77777777" w:rsidR="009B4CC1" w:rsidRPr="009B4CC1" w:rsidRDefault="009B4CC1" w:rsidP="009B4CC1">
      <w:pPr>
        <w:numPr>
          <w:ilvl w:val="0"/>
          <w:numId w:val="5"/>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Wykonawca nie może powierzyć wykonania prac będących przedmiotem umowy osobom trzecim bez pisemnej zgody zamawiającego. Za ewentualne działanie lub zaniechanie osób trzecich, Wykonawca odpowiada jak za własne działanie lub zaniechanie. Odpowiedzialność cywilnoprawną wobec osób trzecich za ewentualne szkody powstałe na skutek działań wykonawcy w trakcie realizacji przedmiotu umowy ponosi Wykonawca.</w:t>
      </w:r>
    </w:p>
    <w:p w14:paraId="02AF1A70"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 4</w:t>
      </w:r>
    </w:p>
    <w:p w14:paraId="1295E434" w14:textId="77777777" w:rsidR="009B4CC1" w:rsidRPr="009B4CC1" w:rsidRDefault="009B4CC1" w:rsidP="009B4CC1">
      <w:pPr>
        <w:numPr>
          <w:ilvl w:val="0"/>
          <w:numId w:val="15"/>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Wykonawca za prawidłowe wykonanie przedmiotu niniejszej umowy otrzyma wynagrodzenie w wysokości:</w:t>
      </w:r>
    </w:p>
    <w:p w14:paraId="1B605B21" w14:textId="77777777" w:rsidR="009B4CC1" w:rsidRPr="009B4CC1" w:rsidRDefault="009B4CC1" w:rsidP="009B4CC1">
      <w:pPr>
        <w:autoSpaceDE w:val="0"/>
        <w:autoSpaceDN w:val="0"/>
        <w:adjustRightInd w:val="0"/>
        <w:spacing w:after="0" w:line="240" w:lineRule="auto"/>
        <w:ind w:left="360"/>
        <w:jc w:val="both"/>
        <w:rPr>
          <w:rFonts w:ascii="Times New Roman" w:hAnsi="Times New Roman" w:cs="Times New Roman"/>
          <w:sz w:val="20"/>
          <w:szCs w:val="20"/>
        </w:rPr>
      </w:pPr>
      <w:r w:rsidRPr="009B4CC1">
        <w:rPr>
          <w:rFonts w:ascii="Times New Roman" w:hAnsi="Times New Roman" w:cs="Times New Roman"/>
          <w:sz w:val="20"/>
          <w:szCs w:val="20"/>
        </w:rPr>
        <w:t xml:space="preserve">………………………. zł brutto (słownie: ….) obliczonej jako iloczyn ceny jednostkowej za </w:t>
      </w:r>
      <w:r w:rsidRPr="009B4CC1">
        <w:rPr>
          <w:rFonts w:ascii="Times New Roman" w:hAnsi="Times New Roman" w:cs="Times New Roman"/>
          <w:sz w:val="20"/>
          <w:szCs w:val="20"/>
        </w:rPr>
        <w:br/>
        <w:t xml:space="preserve">1 godzinę zegarową ………..zł brutto x ……….. godz. </w:t>
      </w:r>
    </w:p>
    <w:p w14:paraId="5A94D4B3" w14:textId="77777777" w:rsidR="009B4CC1" w:rsidRPr="009B4CC1" w:rsidRDefault="009B4CC1" w:rsidP="009B4CC1">
      <w:pPr>
        <w:numPr>
          <w:ilvl w:val="0"/>
          <w:numId w:val="15"/>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 xml:space="preserve">Rozliczenie za wykonanie przedmiotu umowy następować będzie miesięcznie za okres do ostatniego dnia kończącego miesiąc, w którym świadczone są usługi według stawki godzinowej, o której mowa </w:t>
      </w:r>
      <w:r w:rsidRPr="009B4CC1">
        <w:rPr>
          <w:rFonts w:ascii="Times New Roman" w:hAnsi="Times New Roman" w:cs="Times New Roman"/>
          <w:sz w:val="20"/>
          <w:szCs w:val="20"/>
        </w:rPr>
        <w:br/>
        <w:t>w ust. 1 oraz liczby faktycznie przeprowadzonych godzin w danym miesiącu.</w:t>
      </w:r>
    </w:p>
    <w:p w14:paraId="1AB0CB3E" w14:textId="77777777" w:rsidR="009B4CC1" w:rsidRPr="009B4CC1" w:rsidRDefault="009B4CC1" w:rsidP="009B4CC1">
      <w:pPr>
        <w:numPr>
          <w:ilvl w:val="0"/>
          <w:numId w:val="15"/>
        </w:numPr>
        <w:autoSpaceDE w:val="0"/>
        <w:autoSpaceDN w:val="0"/>
        <w:adjustRightInd w:val="0"/>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Rozliczenie nastąpi za faktyczną ilość zrealizowanych godzin.</w:t>
      </w:r>
    </w:p>
    <w:p w14:paraId="0B71D8CD" w14:textId="77777777" w:rsidR="009B4CC1" w:rsidRPr="009B4CC1" w:rsidRDefault="009B4CC1" w:rsidP="009B4CC1">
      <w:pPr>
        <w:numPr>
          <w:ilvl w:val="0"/>
          <w:numId w:val="6"/>
        </w:numPr>
        <w:spacing w:after="0" w:line="240" w:lineRule="auto"/>
        <w:jc w:val="both"/>
        <w:rPr>
          <w:rFonts w:ascii="Times New Roman" w:hAnsi="Times New Roman" w:cs="Times New Roman"/>
          <w:sz w:val="20"/>
          <w:szCs w:val="20"/>
        </w:rPr>
      </w:pPr>
      <w:r w:rsidRPr="009B4CC1">
        <w:rPr>
          <w:rFonts w:ascii="Times New Roman" w:eastAsia="CIDFont+F1" w:hAnsi="Times New Roman" w:cs="Times New Roman"/>
          <w:sz w:val="20"/>
          <w:szCs w:val="20"/>
        </w:rPr>
        <w:t>Zamawiający potrąci z każdego wynagrodzenia miesięcznego zaliczkę na podatek</w:t>
      </w:r>
      <w:r w:rsidRPr="009B4CC1">
        <w:rPr>
          <w:rFonts w:ascii="Times New Roman" w:hAnsi="Times New Roman" w:cs="Times New Roman"/>
          <w:snapToGrid w:val="0"/>
          <w:sz w:val="20"/>
          <w:szCs w:val="20"/>
        </w:rPr>
        <w:t xml:space="preserve"> </w:t>
      </w:r>
      <w:r w:rsidRPr="009B4CC1">
        <w:rPr>
          <w:rFonts w:ascii="Times New Roman" w:eastAsia="CIDFont+F1" w:hAnsi="Times New Roman" w:cs="Times New Roman"/>
          <w:sz w:val="20"/>
          <w:szCs w:val="20"/>
        </w:rPr>
        <w:t>dochodowy od osób fizycznych oraz należne składki wynikające z ustawy o ubezpieczeniu</w:t>
      </w:r>
      <w:r w:rsidRPr="009B4CC1">
        <w:rPr>
          <w:rFonts w:ascii="Times New Roman" w:hAnsi="Times New Roman" w:cs="Times New Roman"/>
          <w:snapToGrid w:val="0"/>
          <w:sz w:val="20"/>
          <w:szCs w:val="20"/>
        </w:rPr>
        <w:t xml:space="preserve"> </w:t>
      </w:r>
      <w:r w:rsidRPr="009B4CC1">
        <w:rPr>
          <w:rFonts w:ascii="Times New Roman" w:eastAsia="CIDFont+F1" w:hAnsi="Times New Roman" w:cs="Times New Roman"/>
          <w:sz w:val="20"/>
          <w:szCs w:val="20"/>
        </w:rPr>
        <w:t xml:space="preserve">społecznym oraz z ustawy </w:t>
      </w:r>
      <w:r w:rsidRPr="009B4CC1">
        <w:rPr>
          <w:rFonts w:ascii="Times New Roman" w:eastAsia="CIDFont+F1" w:hAnsi="Times New Roman" w:cs="Times New Roman"/>
          <w:sz w:val="20"/>
          <w:szCs w:val="20"/>
        </w:rPr>
        <w:br/>
        <w:t>o powszechnym ubezpieczeniu zdrowotnym właściwe dla pracownika i</w:t>
      </w:r>
      <w:r w:rsidRPr="009B4CC1">
        <w:rPr>
          <w:rFonts w:ascii="Times New Roman" w:hAnsi="Times New Roman" w:cs="Times New Roman"/>
          <w:snapToGrid w:val="0"/>
          <w:sz w:val="20"/>
          <w:szCs w:val="20"/>
        </w:rPr>
        <w:t xml:space="preserve"> </w:t>
      </w:r>
      <w:r w:rsidRPr="009B4CC1">
        <w:rPr>
          <w:rFonts w:ascii="Times New Roman" w:eastAsia="CIDFont+F1" w:hAnsi="Times New Roman" w:cs="Times New Roman"/>
          <w:sz w:val="20"/>
          <w:szCs w:val="20"/>
        </w:rPr>
        <w:t>pracodawcy (dotyczy osoby fizycznej nie będącej przedsiębiorcą)</w:t>
      </w:r>
      <w:r w:rsidRPr="009B4CC1">
        <w:rPr>
          <w:rFonts w:ascii="Times New Roman" w:hAnsi="Times New Roman" w:cs="Times New Roman"/>
          <w:sz w:val="20"/>
          <w:szCs w:val="20"/>
        </w:rPr>
        <w:t>;</w:t>
      </w:r>
    </w:p>
    <w:p w14:paraId="2996EAB2" w14:textId="77777777" w:rsidR="009B4CC1" w:rsidRPr="009B4CC1" w:rsidRDefault="009B4CC1" w:rsidP="009B4CC1">
      <w:pPr>
        <w:numPr>
          <w:ilvl w:val="0"/>
          <w:numId w:val="6"/>
        </w:numPr>
        <w:spacing w:after="0" w:line="240" w:lineRule="auto"/>
        <w:jc w:val="both"/>
        <w:rPr>
          <w:rFonts w:ascii="Times New Roman" w:hAnsi="Times New Roman" w:cs="Times New Roman"/>
          <w:sz w:val="20"/>
          <w:szCs w:val="20"/>
        </w:rPr>
      </w:pPr>
      <w:r w:rsidRPr="009B4CC1">
        <w:rPr>
          <w:rFonts w:ascii="Times New Roman" w:hAnsi="Times New Roman" w:cs="Times New Roman"/>
          <w:sz w:val="20"/>
          <w:szCs w:val="20"/>
        </w:rPr>
        <w:t xml:space="preserve">Wykonawca będący osobą fizyczną zobowiązuje się niezwłocznego poinformowania w formie pisemnej Zamawiającego o ustaniu tytułu do ubezpieczenia społecznego (np. z tytułu umowy o pracę). W takim wypadku Zamawiający zobowiązany będzie do odprowadzania należnych składek na ubezpieczenie społeczne z tytułu zawartej z wykonawcą umowy zlecenia, stosownie do obowiązku wynikającego </w:t>
      </w:r>
      <w:r w:rsidRPr="009B4CC1">
        <w:rPr>
          <w:rFonts w:ascii="Times New Roman" w:hAnsi="Times New Roman" w:cs="Times New Roman"/>
          <w:sz w:val="20"/>
          <w:szCs w:val="20"/>
        </w:rPr>
        <w:br/>
      </w:r>
      <w:r w:rsidRPr="009B4CC1">
        <w:rPr>
          <w:rFonts w:ascii="Times New Roman" w:hAnsi="Times New Roman" w:cs="Times New Roman"/>
          <w:sz w:val="20"/>
          <w:szCs w:val="20"/>
        </w:rPr>
        <w:lastRenderedPageBreak/>
        <w:t xml:space="preserve">z ustawy o ubezpieczeniu społecznym. Składki będą wówczas potrącane z wynagrodzenia miesięcznego wykonawcy w wysokości sumy należnej od zleceniodawcy i zleceniobiorcy, zgodnie </w:t>
      </w:r>
      <w:r w:rsidRPr="009B4CC1">
        <w:rPr>
          <w:rFonts w:ascii="Times New Roman" w:hAnsi="Times New Roman" w:cs="Times New Roman"/>
          <w:sz w:val="20"/>
          <w:szCs w:val="20"/>
        </w:rPr>
        <w:br/>
        <w:t>z obowiązującymi przepisami prawa.</w:t>
      </w:r>
    </w:p>
    <w:p w14:paraId="1DB66750"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 5</w:t>
      </w:r>
    </w:p>
    <w:p w14:paraId="79A627D3" w14:textId="77777777" w:rsidR="009B4CC1" w:rsidRPr="009B4CC1" w:rsidRDefault="009B4CC1" w:rsidP="009B4CC1">
      <w:pPr>
        <w:numPr>
          <w:ilvl w:val="0"/>
          <w:numId w:val="14"/>
        </w:numPr>
        <w:autoSpaceDE w:val="0"/>
        <w:autoSpaceDN w:val="0"/>
        <w:adjustRightInd w:val="0"/>
        <w:spacing w:after="0" w:line="240" w:lineRule="auto"/>
        <w:jc w:val="both"/>
        <w:rPr>
          <w:rFonts w:ascii="Times New Roman" w:eastAsia="Calibri" w:hAnsi="Times New Roman" w:cs="Times New Roman"/>
          <w:sz w:val="20"/>
          <w:szCs w:val="20"/>
        </w:rPr>
      </w:pPr>
      <w:r w:rsidRPr="009B4CC1">
        <w:rPr>
          <w:rFonts w:ascii="Times New Roman" w:eastAsia="Calibri" w:hAnsi="Times New Roman" w:cs="Times New Roman"/>
          <w:sz w:val="20"/>
          <w:szCs w:val="20"/>
        </w:rPr>
        <w:t>Zamawiający zawrze z Wykonawcą, któremu powierza przetwarzanie danych osobowych umowę powierzenia przetwarzania danych osobowych. Do przetwarzania danych osobowych mogą być dopuszczone jedynie osoby upoważnione, posiadające imienne upoważnienie do przetwarzania danych osobowych.</w:t>
      </w:r>
    </w:p>
    <w:p w14:paraId="7652B998" w14:textId="77777777" w:rsidR="009B4CC1" w:rsidRPr="009B4CC1" w:rsidRDefault="009B4CC1" w:rsidP="009B4CC1">
      <w:pPr>
        <w:numPr>
          <w:ilvl w:val="0"/>
          <w:numId w:val="14"/>
        </w:numPr>
        <w:autoSpaceDE w:val="0"/>
        <w:autoSpaceDN w:val="0"/>
        <w:adjustRightInd w:val="0"/>
        <w:spacing w:after="0" w:line="240" w:lineRule="auto"/>
        <w:jc w:val="both"/>
        <w:rPr>
          <w:rFonts w:ascii="Times New Roman" w:eastAsia="Calibri" w:hAnsi="Times New Roman" w:cs="Times New Roman"/>
          <w:sz w:val="20"/>
          <w:szCs w:val="20"/>
        </w:rPr>
      </w:pPr>
      <w:r w:rsidRPr="009B4CC1">
        <w:rPr>
          <w:rFonts w:ascii="Times New Roman" w:eastAsia="Calibri" w:hAnsi="Times New Roman" w:cs="Times New Roman"/>
          <w:sz w:val="20"/>
          <w:szCs w:val="20"/>
        </w:rPr>
        <w:t>W celu wykonania obowiązków wynikających z niniejszej umowy Zamawiający upoważnia Wykonawcę do przetwarzania danych osobowych uczestników  i przekaże Wykonawcy dane osobowe osób, które podlegać będą przetwarzaniu, w szczególności: imię, nazwisko.</w:t>
      </w:r>
    </w:p>
    <w:p w14:paraId="5EA6E471" w14:textId="77777777" w:rsidR="009B4CC1" w:rsidRPr="009B4CC1" w:rsidRDefault="009B4CC1" w:rsidP="009B4CC1">
      <w:pPr>
        <w:numPr>
          <w:ilvl w:val="0"/>
          <w:numId w:val="14"/>
        </w:numPr>
        <w:autoSpaceDE w:val="0"/>
        <w:autoSpaceDN w:val="0"/>
        <w:adjustRightInd w:val="0"/>
        <w:spacing w:after="0" w:line="240" w:lineRule="auto"/>
        <w:jc w:val="both"/>
        <w:rPr>
          <w:rFonts w:ascii="Times New Roman" w:eastAsia="Calibri" w:hAnsi="Times New Roman" w:cs="Times New Roman"/>
          <w:sz w:val="20"/>
          <w:szCs w:val="20"/>
        </w:rPr>
      </w:pPr>
      <w:r w:rsidRPr="009B4CC1">
        <w:rPr>
          <w:rFonts w:ascii="Times New Roman" w:eastAsia="Calibri" w:hAnsi="Times New Roman" w:cs="Times New Roman"/>
          <w:sz w:val="20"/>
          <w:szCs w:val="20"/>
        </w:rPr>
        <w:t>Przekazane dane osobowe Wykonawca może przetwarzać jedynie w zakresie zgodnym z Umową, tj. dla potrzeb jej realizacji.</w:t>
      </w:r>
    </w:p>
    <w:p w14:paraId="4396B65E" w14:textId="77777777" w:rsidR="009B4CC1" w:rsidRPr="009B4CC1" w:rsidRDefault="009B4CC1" w:rsidP="009B4CC1">
      <w:pPr>
        <w:numPr>
          <w:ilvl w:val="0"/>
          <w:numId w:val="14"/>
        </w:numPr>
        <w:autoSpaceDE w:val="0"/>
        <w:autoSpaceDN w:val="0"/>
        <w:adjustRightInd w:val="0"/>
        <w:spacing w:after="0" w:line="240" w:lineRule="auto"/>
        <w:jc w:val="both"/>
        <w:rPr>
          <w:rFonts w:ascii="Times New Roman" w:eastAsia="Calibri" w:hAnsi="Times New Roman" w:cs="Times New Roman"/>
          <w:sz w:val="20"/>
          <w:szCs w:val="20"/>
        </w:rPr>
      </w:pPr>
      <w:r w:rsidRPr="009B4CC1">
        <w:rPr>
          <w:rFonts w:ascii="Times New Roman" w:eastAsia="Calibri" w:hAnsi="Times New Roman" w:cs="Times New Roman"/>
          <w:sz w:val="20"/>
          <w:szCs w:val="20"/>
        </w:rPr>
        <w:t xml:space="preserve">Wykonawca zobowiązany jest do przestrzegania przepisów prawa w zakresie ochrony danych osobowych </w:t>
      </w:r>
      <w:r w:rsidRPr="009B4CC1">
        <w:rPr>
          <w:rFonts w:ascii="Times New Roman" w:eastAsia="CIDFont+F1" w:hAnsi="Times New Roman" w:cs="Times New Roman"/>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w:t>
      </w:r>
    </w:p>
    <w:p w14:paraId="07DEFC88" w14:textId="77777777" w:rsidR="009B4CC1" w:rsidRPr="009B4CC1" w:rsidRDefault="009B4CC1" w:rsidP="009B4CC1">
      <w:pPr>
        <w:numPr>
          <w:ilvl w:val="0"/>
          <w:numId w:val="14"/>
        </w:numPr>
        <w:autoSpaceDE w:val="0"/>
        <w:autoSpaceDN w:val="0"/>
        <w:adjustRightInd w:val="0"/>
        <w:spacing w:after="0" w:line="240" w:lineRule="auto"/>
        <w:jc w:val="both"/>
        <w:rPr>
          <w:rFonts w:ascii="Times New Roman" w:eastAsia="Calibri" w:hAnsi="Times New Roman" w:cs="Times New Roman"/>
          <w:sz w:val="20"/>
          <w:szCs w:val="20"/>
        </w:rPr>
      </w:pPr>
      <w:r w:rsidRPr="009B4CC1">
        <w:rPr>
          <w:rFonts w:ascii="Times New Roman" w:eastAsia="Calibri" w:hAnsi="Times New Roman" w:cs="Times New Roman"/>
          <w:sz w:val="20"/>
          <w:szCs w:val="20"/>
        </w:rPr>
        <w:t>Wykonawca oświadcza, iż spełnia warunki określone w ustawie o ochronie danych osobowych dotyczące zabezpieczenia danych przed ich udostępnieniem osobom nieupoważnionym, zabraniem przez osobę nieuprawnioną, przetwarzaniem z naruszeniem ustawy oraz zmianą, utratą, uszkodzeniem lub zniszczeniem.</w:t>
      </w:r>
    </w:p>
    <w:p w14:paraId="108AB2B8" w14:textId="77777777" w:rsidR="009B4CC1" w:rsidRPr="009B4CC1" w:rsidRDefault="009B4CC1" w:rsidP="009B4CC1">
      <w:pPr>
        <w:numPr>
          <w:ilvl w:val="0"/>
          <w:numId w:val="14"/>
        </w:numPr>
        <w:autoSpaceDE w:val="0"/>
        <w:autoSpaceDN w:val="0"/>
        <w:adjustRightInd w:val="0"/>
        <w:spacing w:after="0" w:line="240" w:lineRule="auto"/>
        <w:jc w:val="both"/>
        <w:rPr>
          <w:rFonts w:ascii="Times New Roman" w:eastAsia="Calibri" w:hAnsi="Times New Roman" w:cs="Times New Roman"/>
          <w:sz w:val="20"/>
          <w:szCs w:val="20"/>
        </w:rPr>
      </w:pPr>
      <w:r w:rsidRPr="009B4CC1">
        <w:rPr>
          <w:rFonts w:ascii="Times New Roman" w:eastAsia="Calibri" w:hAnsi="Times New Roman" w:cs="Times New Roman"/>
          <w:sz w:val="20"/>
          <w:szCs w:val="20"/>
        </w:rPr>
        <w:t>Dostęp do powierzonych Wykonawcy danych osobowych mogą posiadać tylko osoby, którym nadano stosowne upoważnienie.</w:t>
      </w:r>
    </w:p>
    <w:p w14:paraId="33F6F0FF" w14:textId="77777777" w:rsidR="009B4CC1" w:rsidRPr="009B4CC1" w:rsidRDefault="009B4CC1" w:rsidP="009B4CC1">
      <w:pPr>
        <w:numPr>
          <w:ilvl w:val="0"/>
          <w:numId w:val="14"/>
        </w:numPr>
        <w:autoSpaceDE w:val="0"/>
        <w:autoSpaceDN w:val="0"/>
        <w:adjustRightInd w:val="0"/>
        <w:spacing w:after="0" w:line="240" w:lineRule="auto"/>
        <w:jc w:val="both"/>
        <w:rPr>
          <w:rFonts w:ascii="Times New Roman" w:eastAsia="Calibri" w:hAnsi="Times New Roman" w:cs="Times New Roman"/>
          <w:sz w:val="20"/>
          <w:szCs w:val="20"/>
        </w:rPr>
      </w:pPr>
      <w:r w:rsidRPr="009B4CC1">
        <w:rPr>
          <w:rFonts w:ascii="Times New Roman" w:eastAsia="Calibri" w:hAnsi="Times New Roman" w:cs="Times New Roman"/>
          <w:sz w:val="20"/>
          <w:szCs w:val="20"/>
        </w:rPr>
        <w:t>Wykonawca odpowiada za szkody, jakie powstały dla Zamawiającego lub osób trzecich w wyniku niezgodnego z Umową przetwarzania danych osobowych.</w:t>
      </w:r>
    </w:p>
    <w:p w14:paraId="23882A4D" w14:textId="77777777" w:rsidR="009B4CC1" w:rsidRPr="009B4CC1" w:rsidRDefault="009B4CC1" w:rsidP="009B4CC1">
      <w:pPr>
        <w:autoSpaceDE w:val="0"/>
        <w:autoSpaceDN w:val="0"/>
        <w:adjustRightInd w:val="0"/>
        <w:spacing w:after="0" w:line="240" w:lineRule="auto"/>
        <w:ind w:left="360"/>
        <w:jc w:val="both"/>
        <w:rPr>
          <w:rFonts w:ascii="Times New Roman" w:eastAsia="Calibri" w:hAnsi="Times New Roman" w:cs="Times New Roman"/>
          <w:sz w:val="20"/>
          <w:szCs w:val="20"/>
        </w:rPr>
      </w:pPr>
    </w:p>
    <w:p w14:paraId="39CB8046" w14:textId="77777777" w:rsidR="009B4CC1" w:rsidRPr="009B4CC1" w:rsidRDefault="009B4CC1" w:rsidP="009B4CC1">
      <w:pPr>
        <w:autoSpaceDE w:val="0"/>
        <w:autoSpaceDN w:val="0"/>
        <w:adjustRightInd w:val="0"/>
        <w:spacing w:after="0" w:line="240" w:lineRule="auto"/>
        <w:jc w:val="center"/>
        <w:rPr>
          <w:rFonts w:ascii="Times New Roman" w:eastAsia="Calibri" w:hAnsi="Times New Roman" w:cs="Times New Roman"/>
          <w:b/>
          <w:sz w:val="20"/>
          <w:szCs w:val="20"/>
        </w:rPr>
      </w:pPr>
      <w:r w:rsidRPr="009B4CC1">
        <w:rPr>
          <w:rFonts w:ascii="Times New Roman" w:eastAsia="Calibri" w:hAnsi="Times New Roman" w:cs="Times New Roman"/>
          <w:b/>
          <w:sz w:val="20"/>
          <w:szCs w:val="20"/>
        </w:rPr>
        <w:t>§ 6</w:t>
      </w:r>
    </w:p>
    <w:p w14:paraId="4F04CF07" w14:textId="77777777" w:rsidR="009B4CC1" w:rsidRPr="009B4CC1" w:rsidRDefault="009B4CC1" w:rsidP="009B4CC1">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Wykonawca przenosi wszelkie majątkowe prawa autorskie do </w:t>
      </w:r>
      <w:r w:rsidRPr="009B4CC1">
        <w:rPr>
          <w:rFonts w:ascii="Times New Roman" w:eastAsia="Calibri" w:hAnsi="Times New Roman" w:cs="Times New Roman"/>
          <w:sz w:val="20"/>
          <w:szCs w:val="20"/>
          <w:lang w:eastAsia="x-none"/>
        </w:rPr>
        <w:t xml:space="preserve">opracowanych </w:t>
      </w:r>
      <w:r w:rsidRPr="009B4CC1">
        <w:rPr>
          <w:rFonts w:ascii="Times New Roman" w:eastAsia="Calibri" w:hAnsi="Times New Roman" w:cs="Times New Roman"/>
          <w:sz w:val="20"/>
          <w:szCs w:val="20"/>
          <w:lang w:val="x-none" w:eastAsia="x-none"/>
        </w:rPr>
        <w:t xml:space="preserve"> materiałów na Zamawiającego</w:t>
      </w:r>
      <w:r w:rsidRPr="009B4CC1">
        <w:rPr>
          <w:rFonts w:ascii="Times New Roman" w:eastAsia="Calibri" w:hAnsi="Times New Roman" w:cs="Times New Roman"/>
          <w:sz w:val="20"/>
          <w:szCs w:val="20"/>
          <w:lang w:eastAsia="x-none"/>
        </w:rPr>
        <w:t xml:space="preserve"> w</w:t>
      </w:r>
      <w:r w:rsidRPr="009B4CC1">
        <w:rPr>
          <w:rFonts w:ascii="Times New Roman" w:eastAsia="Calibri" w:hAnsi="Times New Roman" w:cs="Times New Roman"/>
          <w:sz w:val="20"/>
          <w:szCs w:val="20"/>
          <w:lang w:val="x-none" w:eastAsia="x-none"/>
        </w:rPr>
        <w:t xml:space="preserve"> chwili wydania egzemplarzy materiałów, w ramach wynagrodzenia, o którym mowa </w:t>
      </w:r>
      <w:r w:rsidRPr="009B4CC1">
        <w:rPr>
          <w:rFonts w:ascii="Times New Roman" w:eastAsia="Calibri" w:hAnsi="Times New Roman" w:cs="Times New Roman"/>
          <w:sz w:val="20"/>
          <w:szCs w:val="20"/>
          <w:lang w:val="x-none" w:eastAsia="x-none"/>
        </w:rPr>
        <w:br/>
        <w:t xml:space="preserve">w §4 ust. 1, </w:t>
      </w:r>
    </w:p>
    <w:p w14:paraId="068711F8" w14:textId="77777777" w:rsidR="009B4CC1" w:rsidRPr="009B4CC1" w:rsidRDefault="009B4CC1" w:rsidP="009B4CC1">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Przeniesienie autorskich praw majątkowych obejmuje w szczególności następujące pola eksploatacji:</w:t>
      </w:r>
    </w:p>
    <w:p w14:paraId="06C90315" w14:textId="77777777" w:rsidR="009B4CC1" w:rsidRPr="009B4CC1" w:rsidRDefault="009B4CC1" w:rsidP="009B4CC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w zakresie utrwalania i zwielokrotniania materiałów: wytwarzanie, utrwalanie i zwielokrotnianie egzemplarzy materiałów dowolną techniką, w tym techniką drukarską, reprograficzną, zapisu magnetycznego oraz techniką cyfrową; wprowadzanie do pamięci komputera oraz do sieci komputerowej i/lub multimedialnej;</w:t>
      </w:r>
    </w:p>
    <w:p w14:paraId="6887E1A4" w14:textId="77777777" w:rsidR="009B4CC1" w:rsidRPr="009B4CC1" w:rsidRDefault="009B4CC1" w:rsidP="009B4CC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w zakresie obrotu oryginałem albo egzemplarzami, na których materiały utrwalono: wprowadzanie do obrotu, użyczenie, najem, dzierżawa, sprzedaż, udzielanie licencji na korzystanie z utworu osobom trzecim na wszelkich polach eksploatacji;</w:t>
      </w:r>
    </w:p>
    <w:p w14:paraId="3FE84671" w14:textId="77777777" w:rsidR="009B4CC1" w:rsidRPr="009B4CC1" w:rsidRDefault="009B4CC1" w:rsidP="009B4CC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w zakresie rozpowszechniania materiałów w sposób inny niż określony w pkt 2: publiczne wykonanie, wystawianie, wyświetlanie, odtwarzanie; nadawanie, reemisja; publiczne udostępnianie utworu w taki sposób, aby każdy mógł mieć do niego dostęp w miejscu i w czasie przez siebie wybranym (m.in. udostępnianie </w:t>
      </w:r>
      <w:r w:rsidRPr="009B4CC1">
        <w:rPr>
          <w:rFonts w:ascii="Times New Roman" w:eastAsia="Calibri" w:hAnsi="Times New Roman" w:cs="Times New Roman"/>
          <w:sz w:val="20"/>
          <w:szCs w:val="20"/>
          <w:lang w:val="x-none" w:eastAsia="x-none"/>
        </w:rPr>
        <w:br/>
        <w:t>w Internecie); nadawanie za pomocą wizji i/lub fonii przewodowej oraz bezprzewodowej przez stację naziemną lub za pośrednictwem satelity.</w:t>
      </w:r>
    </w:p>
    <w:p w14:paraId="4CE32C2D" w14:textId="77777777" w:rsidR="009B4CC1" w:rsidRPr="009B4CC1" w:rsidRDefault="009B4CC1" w:rsidP="009B4CC1">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Razem z przeniesieniem autorskich praw majątkowych na Zamawiającego przechodzi wyłączne prawo zezwalania na wykonywanie autorskich praw zależnych oraz zlecenia wykonania opracowań osobom trzecim.</w:t>
      </w:r>
    </w:p>
    <w:p w14:paraId="42228CFE" w14:textId="77777777" w:rsidR="009B4CC1" w:rsidRPr="009B4CC1" w:rsidRDefault="009B4CC1" w:rsidP="009B4CC1">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Wykonawca wyraża otwartą i nieodwołalną zgodę na rozporządzanie materiałami przez Zamawiającego.</w:t>
      </w:r>
    </w:p>
    <w:p w14:paraId="4287D386" w14:textId="77777777" w:rsidR="009B4CC1" w:rsidRPr="009B4CC1" w:rsidRDefault="009B4CC1" w:rsidP="009B4CC1">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Z chwilą wydania materiałów Wykonawca przenosi na Zamawiającego ich własność.</w:t>
      </w:r>
    </w:p>
    <w:p w14:paraId="6FCAA10E" w14:textId="77777777" w:rsidR="009B4CC1" w:rsidRPr="009B4CC1" w:rsidRDefault="009B4CC1" w:rsidP="009B4CC1">
      <w:pPr>
        <w:autoSpaceDE w:val="0"/>
        <w:autoSpaceDN w:val="0"/>
        <w:adjustRightInd w:val="0"/>
        <w:spacing w:after="0" w:line="240" w:lineRule="auto"/>
        <w:jc w:val="both"/>
        <w:rPr>
          <w:rFonts w:ascii="Times New Roman" w:eastAsia="Calibri" w:hAnsi="Times New Roman" w:cs="Times New Roman"/>
          <w:b/>
          <w:sz w:val="20"/>
          <w:szCs w:val="20"/>
        </w:rPr>
      </w:pPr>
    </w:p>
    <w:p w14:paraId="4B918D12" w14:textId="77777777" w:rsidR="009B4CC1" w:rsidRPr="009B4CC1" w:rsidRDefault="009B4CC1" w:rsidP="009B4CC1">
      <w:pPr>
        <w:autoSpaceDE w:val="0"/>
        <w:autoSpaceDN w:val="0"/>
        <w:adjustRightInd w:val="0"/>
        <w:spacing w:after="0" w:line="240" w:lineRule="auto"/>
        <w:jc w:val="both"/>
        <w:rPr>
          <w:rFonts w:ascii="Times New Roman" w:eastAsia="Calibri" w:hAnsi="Times New Roman" w:cs="Times New Roman"/>
          <w:b/>
          <w:sz w:val="20"/>
          <w:szCs w:val="20"/>
        </w:rPr>
      </w:pPr>
    </w:p>
    <w:p w14:paraId="29DDD677"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 7</w:t>
      </w:r>
    </w:p>
    <w:p w14:paraId="3E794E6D" w14:textId="77777777" w:rsidR="009B4CC1" w:rsidRPr="009B4CC1" w:rsidRDefault="009B4CC1" w:rsidP="009B4CC1">
      <w:pPr>
        <w:numPr>
          <w:ilvl w:val="1"/>
          <w:numId w:val="7"/>
        </w:numPr>
        <w:spacing w:after="0"/>
        <w:ind w:left="284" w:hanging="284"/>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Strony ustanawiają odpowiedzialność za niewykonanie lub nienależyte wykonanie niniejszej umowy </w:t>
      </w:r>
      <w:r w:rsidRPr="009B4CC1">
        <w:rPr>
          <w:rFonts w:ascii="Times New Roman" w:eastAsia="Calibri" w:hAnsi="Times New Roman" w:cs="Times New Roman"/>
          <w:sz w:val="20"/>
          <w:szCs w:val="20"/>
          <w:lang w:val="x-none" w:eastAsia="x-none"/>
        </w:rPr>
        <w:br/>
        <w:t>w formie kar umownych.</w:t>
      </w:r>
    </w:p>
    <w:p w14:paraId="4EC2721B" w14:textId="77777777" w:rsidR="009B4CC1" w:rsidRPr="009B4CC1" w:rsidRDefault="009B4CC1" w:rsidP="009B4CC1">
      <w:pPr>
        <w:numPr>
          <w:ilvl w:val="1"/>
          <w:numId w:val="7"/>
        </w:numPr>
        <w:spacing w:after="0"/>
        <w:ind w:left="284" w:hanging="284"/>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Wykonawca zapłaci Zamawiającemu karę umowną za natychmiastowe rozwiązanie umowy z przyczyn leżących po stronie Wykonawcy w wysokości 30% (trzydzieści procent) wynagrodzenia należnego Wykonawcy, o którym mowa w § 4 ust. 1 umowy. </w:t>
      </w:r>
    </w:p>
    <w:p w14:paraId="14A04CBA" w14:textId="77777777" w:rsidR="009B4CC1" w:rsidRPr="009B4CC1" w:rsidRDefault="009B4CC1" w:rsidP="009B4CC1">
      <w:pPr>
        <w:numPr>
          <w:ilvl w:val="1"/>
          <w:numId w:val="7"/>
        </w:numPr>
        <w:spacing w:after="0"/>
        <w:ind w:left="284" w:hanging="284"/>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W przypadku nie wykonania lub nieprawidłowego wykonania przez Wykonawcę przedmiotu niniejszej umowy, np. niewykonanie zajęć w terminie z winy Wykonawcy, skracanie zajęć ustalonych </w:t>
      </w:r>
      <w:r w:rsidRPr="009B4CC1">
        <w:rPr>
          <w:rFonts w:ascii="Times New Roman" w:eastAsia="Calibri" w:hAnsi="Times New Roman" w:cs="Times New Roman"/>
          <w:sz w:val="20"/>
          <w:szCs w:val="20"/>
          <w:lang w:val="x-none" w:eastAsia="x-none"/>
        </w:rPr>
        <w:br/>
        <w:t xml:space="preserve">w harmonogramie, powtarzające się uzasadnione zastrzeżenia uczestników dotyczące realizacji zajęć, brak </w:t>
      </w:r>
      <w:r w:rsidRPr="009B4CC1">
        <w:rPr>
          <w:rFonts w:ascii="Times New Roman" w:eastAsia="Calibri" w:hAnsi="Times New Roman" w:cs="Times New Roman"/>
          <w:sz w:val="20"/>
          <w:szCs w:val="20"/>
          <w:lang w:val="x-none" w:eastAsia="x-none"/>
        </w:rPr>
        <w:lastRenderedPageBreak/>
        <w:t xml:space="preserve">reakcji na problemy związane z wykonywaniem zajęć, itp.), Zamawiający naliczy karę umowną </w:t>
      </w:r>
      <w:r w:rsidRPr="009B4CC1">
        <w:rPr>
          <w:rFonts w:ascii="Times New Roman" w:eastAsia="Calibri" w:hAnsi="Times New Roman" w:cs="Times New Roman"/>
          <w:sz w:val="20"/>
          <w:szCs w:val="20"/>
          <w:lang w:val="x-none" w:eastAsia="x-none"/>
        </w:rPr>
        <w:br/>
        <w:t>w wysokości do 100 % (sto procent) wynagrodzenia należnego Wykonawcy za przeprowadzenie zajęć, których dotyczą wskazane nieprawidłowości.</w:t>
      </w:r>
    </w:p>
    <w:p w14:paraId="64AC4A05" w14:textId="77777777" w:rsidR="009B4CC1" w:rsidRPr="009B4CC1" w:rsidRDefault="009B4CC1" w:rsidP="009B4CC1">
      <w:pPr>
        <w:numPr>
          <w:ilvl w:val="1"/>
          <w:numId w:val="7"/>
        </w:numPr>
        <w:spacing w:after="0"/>
        <w:ind w:left="284" w:hanging="284"/>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W przypadku naliczenia kar umownych, o których mowa w ust. 2 i 3 Zamawiający zastrzega sobie prawo do ich potrącenia z wynagrodzenia należnego Wykonawcy, na co Wykonawca wyraża zgodę.  </w:t>
      </w:r>
    </w:p>
    <w:p w14:paraId="40A08279" w14:textId="77777777" w:rsidR="009B4CC1" w:rsidRPr="009B4CC1" w:rsidRDefault="009B4CC1" w:rsidP="009B4CC1">
      <w:pPr>
        <w:numPr>
          <w:ilvl w:val="1"/>
          <w:numId w:val="7"/>
        </w:numPr>
        <w:spacing w:after="0"/>
        <w:ind w:left="284" w:hanging="284"/>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Zastosowanie przez Zamawiającego kar umownych nie wyłącza dochodzenia naprawienia szkody na zasadach ogólnych. </w:t>
      </w:r>
    </w:p>
    <w:p w14:paraId="68BA41EF"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 8</w:t>
      </w:r>
    </w:p>
    <w:p w14:paraId="4C804FD4" w14:textId="77777777" w:rsidR="009B4CC1" w:rsidRPr="009B4CC1" w:rsidRDefault="009B4CC1" w:rsidP="009B4CC1">
      <w:pPr>
        <w:numPr>
          <w:ilvl w:val="0"/>
          <w:numId w:val="11"/>
        </w:numPr>
        <w:spacing w:after="0"/>
        <w:ind w:left="284" w:hanging="284"/>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Przewiduje</w:t>
      </w:r>
      <w:r w:rsidRPr="009B4CC1">
        <w:rPr>
          <w:rFonts w:ascii="Times New Roman" w:eastAsia="Calibri" w:hAnsi="Times New Roman" w:cs="Times New Roman"/>
          <w:sz w:val="20"/>
          <w:szCs w:val="20"/>
          <w:lang w:val="x-none" w:eastAsia="pl-PL"/>
        </w:rPr>
        <w:t xml:space="preserve"> się możliwość </w:t>
      </w:r>
      <w:r w:rsidRPr="009B4CC1">
        <w:rPr>
          <w:rFonts w:ascii="Times New Roman" w:eastAsia="Calibri" w:hAnsi="Times New Roman" w:cs="Times New Roman"/>
          <w:sz w:val="20"/>
          <w:szCs w:val="20"/>
          <w:lang w:val="x-none" w:eastAsia="x-none"/>
        </w:rPr>
        <w:t xml:space="preserve"> wprowadzenia istotnych zmian postanowień niniejszej umowy w stosunku do treści oferty Wykonawcy na podstawie której dokonano wyboru Wykonawcy dotyczące w szczególności: </w:t>
      </w:r>
    </w:p>
    <w:p w14:paraId="71836855" w14:textId="77777777" w:rsidR="009B4CC1" w:rsidRPr="009B4CC1" w:rsidRDefault="009B4CC1" w:rsidP="009B4CC1">
      <w:pPr>
        <w:numPr>
          <w:ilvl w:val="0"/>
          <w:numId w:val="8"/>
        </w:numPr>
        <w:spacing w:after="0"/>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zmiany osób delegowanych do wykonania przedmiotu umowy (nie jest możliwa zmiana samego wykonawcy) o doświadczeniu i wykształceniu nie niższym, od wymaganego </w:t>
      </w:r>
      <w:r w:rsidRPr="009B4CC1">
        <w:rPr>
          <w:rFonts w:ascii="Times New Roman" w:eastAsia="Calibri" w:hAnsi="Times New Roman" w:cs="Times New Roman"/>
          <w:sz w:val="20"/>
          <w:szCs w:val="20"/>
          <w:lang w:eastAsia="x-none"/>
        </w:rPr>
        <w:t>w zapytaniu ofertowym</w:t>
      </w:r>
      <w:r w:rsidRPr="009B4CC1">
        <w:rPr>
          <w:rFonts w:ascii="Times New Roman" w:eastAsia="Calibri" w:hAnsi="Times New Roman" w:cs="Times New Roman"/>
          <w:sz w:val="20"/>
          <w:szCs w:val="20"/>
          <w:lang w:val="x-none" w:eastAsia="x-none"/>
        </w:rPr>
        <w:t xml:space="preserve">. Wykonawcy nie przysługuje roszczenie o zwrot kosztów wynikających bezpośrednio lub pośrednio </w:t>
      </w:r>
      <w:r w:rsidRPr="009B4CC1">
        <w:rPr>
          <w:rFonts w:ascii="Times New Roman" w:eastAsia="Calibri" w:hAnsi="Times New Roman" w:cs="Times New Roman"/>
          <w:sz w:val="20"/>
          <w:szCs w:val="20"/>
          <w:lang w:val="x-none" w:eastAsia="x-none"/>
        </w:rPr>
        <w:br/>
        <w:t>z wymiany osób, wyznaczonych przez Wykonawcę do wykonania przedmiotu zamówienia. Zmiana personelu nie wymaga aneksu do umowy;</w:t>
      </w:r>
    </w:p>
    <w:p w14:paraId="5946696E" w14:textId="77777777" w:rsidR="009B4CC1" w:rsidRPr="009B4CC1" w:rsidRDefault="009B4CC1" w:rsidP="009B4CC1">
      <w:pPr>
        <w:numPr>
          <w:ilvl w:val="0"/>
          <w:numId w:val="8"/>
        </w:numPr>
        <w:spacing w:after="0"/>
        <w:jc w:val="both"/>
        <w:rPr>
          <w:rFonts w:ascii="Times New Roman" w:hAnsi="Times New Roman" w:cs="Times New Roman"/>
          <w:sz w:val="20"/>
          <w:szCs w:val="20"/>
        </w:rPr>
      </w:pPr>
      <w:r w:rsidRPr="009B4CC1">
        <w:rPr>
          <w:rFonts w:ascii="Times New Roman" w:hAnsi="Times New Roman" w:cs="Times New Roman"/>
          <w:sz w:val="20"/>
          <w:szCs w:val="20"/>
        </w:rPr>
        <w:t>wydłużenie (względnie przesunięcie) terminu realizacji usługi wynikającej z umowy, gdy będzie to podyktowane czynnikami niezależnymi od Wykonawcy np.: problemami z rekrutacją uczestników do projektu (adresatów usług w ramach projektu), nieobecnością uczestników podczas realizacji projektu/usługi, spowodowaną chorobą uczestnika lub innymi wydarzeniami losowymi po stronie uczestników, którym zamawiający przy zachowaniu należytej staranności nie mógł zapobiec, wymaganiami instytucji pośredniczącej lub wdrażającej zgłaszającej uwagi do realizowanego projektu, wprowadzenia zmian do wniosku lub umowy o dofinansowanie, działaniami siły wyższej, przez co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D47982B" w14:textId="77777777" w:rsidR="009B4CC1" w:rsidRPr="009B4CC1" w:rsidRDefault="009B4CC1" w:rsidP="009B4CC1">
      <w:pPr>
        <w:numPr>
          <w:ilvl w:val="0"/>
          <w:numId w:val="8"/>
        </w:numPr>
        <w:spacing w:after="0"/>
        <w:jc w:val="both"/>
        <w:rPr>
          <w:rFonts w:ascii="Times New Roman" w:hAnsi="Times New Roman" w:cs="Times New Roman"/>
          <w:sz w:val="20"/>
          <w:szCs w:val="20"/>
        </w:rPr>
      </w:pPr>
      <w:r w:rsidRPr="009B4CC1">
        <w:rPr>
          <w:rFonts w:ascii="Times New Roman" w:hAnsi="Times New Roman" w:cs="Times New Roman"/>
          <w:sz w:val="20"/>
          <w:szCs w:val="20"/>
        </w:rPr>
        <w:t xml:space="preserve">wystąpią opóźnienia w dokonaniu określonych czynności lub ich zaniechanie przez właściwe organy administracji państwowej, które nie są następstwem okoliczności, za które Wykonawca ponosi odpowiedzialność, a jedna ze stron wystąpi do drugiej w formie pisemnej lub elektronicznej </w:t>
      </w:r>
      <w:r w:rsidRPr="009B4CC1">
        <w:rPr>
          <w:rFonts w:ascii="Times New Roman" w:hAnsi="Times New Roman" w:cs="Times New Roman"/>
          <w:sz w:val="20"/>
          <w:szCs w:val="20"/>
        </w:rPr>
        <w:br/>
        <w:t>o przesunięcie (lub wydłużenie) terminu realizacji usługi i to szczegółowo uzasadnionych przypadkach;</w:t>
      </w:r>
    </w:p>
    <w:p w14:paraId="3EA5A973" w14:textId="77777777" w:rsidR="009B4CC1" w:rsidRPr="009B4CC1" w:rsidRDefault="009B4CC1" w:rsidP="009B4CC1">
      <w:pPr>
        <w:numPr>
          <w:ilvl w:val="0"/>
          <w:numId w:val="8"/>
        </w:numPr>
        <w:spacing w:after="0"/>
        <w:jc w:val="both"/>
        <w:rPr>
          <w:rFonts w:ascii="Times New Roman" w:hAnsi="Times New Roman" w:cs="Times New Roman"/>
          <w:sz w:val="20"/>
          <w:szCs w:val="20"/>
        </w:rPr>
      </w:pPr>
      <w:r w:rsidRPr="009B4CC1">
        <w:rPr>
          <w:rFonts w:ascii="Times New Roman" w:hAnsi="Times New Roman" w:cs="Times New Roman"/>
          <w:sz w:val="20"/>
          <w:szCs w:val="20"/>
        </w:rPr>
        <w:t xml:space="preserve">okoliczności wynikających ze zmiany wszelkich rozporządzeń, przepisów, wytycznych, umowy </w:t>
      </w:r>
      <w:r w:rsidRPr="009B4CC1">
        <w:rPr>
          <w:rFonts w:ascii="Times New Roman" w:hAnsi="Times New Roman" w:cs="Times New Roman"/>
          <w:sz w:val="20"/>
          <w:szCs w:val="20"/>
        </w:rPr>
        <w:br/>
        <w:t>o dofinansowanie i innych dokumentów, w tym dokumentów programowych RPO WP 2014 – 2020, mających wpływ na realizację umowy;</w:t>
      </w:r>
    </w:p>
    <w:p w14:paraId="7462761E" w14:textId="77777777" w:rsidR="009B4CC1" w:rsidRPr="009B4CC1" w:rsidRDefault="009B4CC1" w:rsidP="009B4CC1">
      <w:pPr>
        <w:numPr>
          <w:ilvl w:val="0"/>
          <w:numId w:val="8"/>
        </w:numPr>
        <w:spacing w:after="0"/>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zmiany okresu realizacji zamówienia tj. zmiany daty rozpoczęcia i zakończenia realizacji zadania lub wydłużenia realizacji;</w:t>
      </w:r>
    </w:p>
    <w:p w14:paraId="005A58D6" w14:textId="77777777" w:rsidR="009B4CC1" w:rsidRPr="009B4CC1" w:rsidRDefault="009B4CC1" w:rsidP="009B4CC1">
      <w:pPr>
        <w:numPr>
          <w:ilvl w:val="0"/>
          <w:numId w:val="8"/>
        </w:numPr>
        <w:spacing w:after="0"/>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eastAsia="x-none"/>
        </w:rPr>
        <w:t>zmiany harmonogramu zajęć po akceptacji Zamawiającego;</w:t>
      </w:r>
    </w:p>
    <w:p w14:paraId="250EA7A4" w14:textId="77777777" w:rsidR="009B4CC1" w:rsidRPr="009B4CC1" w:rsidRDefault="009B4CC1" w:rsidP="009B4CC1">
      <w:pPr>
        <w:numPr>
          <w:ilvl w:val="0"/>
          <w:numId w:val="8"/>
        </w:numPr>
        <w:spacing w:after="0"/>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zmiany liczby godzin świadczonych usług a w konsekwencji łącznej wartości </w:t>
      </w:r>
      <w:r w:rsidRPr="009B4CC1">
        <w:rPr>
          <w:rFonts w:ascii="Times New Roman" w:eastAsia="Calibri" w:hAnsi="Times New Roman" w:cs="Times New Roman"/>
          <w:sz w:val="20"/>
          <w:szCs w:val="20"/>
          <w:lang w:eastAsia="x-none"/>
        </w:rPr>
        <w:t>umowy</w:t>
      </w:r>
      <w:r w:rsidRPr="009B4CC1">
        <w:rPr>
          <w:rFonts w:ascii="Times New Roman" w:eastAsia="Calibri" w:hAnsi="Times New Roman" w:cs="Times New Roman"/>
          <w:sz w:val="20"/>
          <w:szCs w:val="20"/>
          <w:lang w:val="x-none" w:eastAsia="x-none"/>
        </w:rPr>
        <w:t xml:space="preserve">, </w:t>
      </w:r>
      <w:r w:rsidRPr="009B4CC1">
        <w:rPr>
          <w:rFonts w:ascii="Times New Roman" w:eastAsia="Calibri" w:hAnsi="Times New Roman" w:cs="Times New Roman"/>
          <w:sz w:val="20"/>
          <w:szCs w:val="20"/>
          <w:lang w:val="x-none" w:eastAsia="x-none"/>
        </w:rPr>
        <w:br/>
        <w:t>z zastrzeżeniem, że cena za 1 godzinę świadczonej usługi pozostaje niezmienna w okresie realizacji przedmiotu umowy (zmniejszenie nie przekraczające 50 % wartości umowy);</w:t>
      </w:r>
    </w:p>
    <w:p w14:paraId="3E420443" w14:textId="77777777" w:rsidR="009B4CC1" w:rsidRPr="009B4CC1" w:rsidRDefault="009B4CC1" w:rsidP="009B4CC1">
      <w:pPr>
        <w:numPr>
          <w:ilvl w:val="0"/>
          <w:numId w:val="8"/>
        </w:numPr>
        <w:spacing w:after="0"/>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zmiany terminów rozliczeń, w szczególności wydłużenie terminu wypłaty wynagrodzenia, w przypadku </w:t>
      </w:r>
      <w:r w:rsidRPr="009B4CC1">
        <w:rPr>
          <w:rFonts w:ascii="Times New Roman" w:eastAsia="Calibri" w:hAnsi="Times New Roman" w:cs="Times New Roman"/>
          <w:sz w:val="20"/>
          <w:szCs w:val="20"/>
          <w:lang w:val="x-none" w:eastAsia="x-none"/>
        </w:rPr>
        <w:br/>
        <w:t xml:space="preserve">nie otrzymania przez Zamawiającego transzy dotacji. Z tego tytułu nie należą się Wykonawcy żadne odsetki za zwłokę. </w:t>
      </w:r>
    </w:p>
    <w:p w14:paraId="05AA63B9" w14:textId="77777777" w:rsidR="009B4CC1" w:rsidRPr="009B4CC1" w:rsidRDefault="009B4CC1" w:rsidP="009B4CC1">
      <w:pPr>
        <w:numPr>
          <w:ilvl w:val="0"/>
          <w:numId w:val="11"/>
        </w:numPr>
        <w:spacing w:after="0"/>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Warunki dokonania istotnych zmian umowy:</w:t>
      </w:r>
    </w:p>
    <w:p w14:paraId="74C05A77" w14:textId="77777777" w:rsidR="009B4CC1" w:rsidRPr="009B4CC1" w:rsidRDefault="009B4CC1" w:rsidP="009B4CC1">
      <w:pPr>
        <w:numPr>
          <w:ilvl w:val="0"/>
          <w:numId w:val="9"/>
        </w:numPr>
        <w:spacing w:after="0"/>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 wszelkie zmiany i uzupełnienia do niniejszej umowy muszą być dokonywane na piśmie w formie aneksów do umowy podpisanych przez Strony, pod rygorem nieważności;</w:t>
      </w:r>
    </w:p>
    <w:p w14:paraId="125B7228" w14:textId="77777777" w:rsidR="009B4CC1" w:rsidRPr="009B4CC1" w:rsidRDefault="009B4CC1" w:rsidP="009B4CC1">
      <w:pPr>
        <w:numPr>
          <w:ilvl w:val="0"/>
          <w:numId w:val="9"/>
        </w:numPr>
        <w:spacing w:after="0"/>
        <w:contextualSpacing/>
        <w:jc w:val="both"/>
        <w:rPr>
          <w:rFonts w:ascii="Times New Roman" w:eastAsia="Calibri" w:hAnsi="Times New Roman" w:cs="Times New Roman"/>
          <w:sz w:val="20"/>
          <w:szCs w:val="20"/>
          <w:lang w:val="x-none" w:eastAsia="x-none"/>
        </w:rPr>
      </w:pPr>
      <w:r w:rsidRPr="009B4CC1">
        <w:rPr>
          <w:rFonts w:ascii="Times New Roman" w:eastAsia="Calibri" w:hAnsi="Times New Roman" w:cs="Times New Roman"/>
          <w:sz w:val="20"/>
          <w:szCs w:val="20"/>
          <w:lang w:val="x-none" w:eastAsia="x-none"/>
        </w:rPr>
        <w:t xml:space="preserve"> Strona występująca o zmianę umowy ma obowiązek złożyć drugiej stronie pisemny wniosek </w:t>
      </w:r>
      <w:r w:rsidRPr="009B4CC1">
        <w:rPr>
          <w:rFonts w:ascii="Times New Roman" w:eastAsia="Calibri" w:hAnsi="Times New Roman" w:cs="Times New Roman"/>
          <w:sz w:val="20"/>
          <w:szCs w:val="20"/>
          <w:lang w:val="x-none" w:eastAsia="x-none"/>
        </w:rPr>
        <w:br/>
        <w:t>o zmianę postanowień umowy i uzasadnienie.</w:t>
      </w:r>
    </w:p>
    <w:p w14:paraId="593723CC" w14:textId="77777777" w:rsidR="009B4CC1" w:rsidRPr="009B4CC1" w:rsidRDefault="009B4CC1" w:rsidP="009B4CC1">
      <w:pPr>
        <w:spacing w:after="0"/>
        <w:ind w:left="720"/>
        <w:contextualSpacing/>
        <w:jc w:val="both"/>
        <w:rPr>
          <w:rFonts w:ascii="Times New Roman" w:eastAsia="Calibri" w:hAnsi="Times New Roman" w:cs="Times New Roman"/>
          <w:sz w:val="20"/>
          <w:szCs w:val="20"/>
          <w:lang w:val="x-none" w:eastAsia="x-none"/>
        </w:rPr>
      </w:pPr>
    </w:p>
    <w:p w14:paraId="33653CF3"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 9</w:t>
      </w:r>
    </w:p>
    <w:p w14:paraId="4DE00913" w14:textId="77777777" w:rsidR="009B4CC1" w:rsidRPr="009B4CC1" w:rsidRDefault="009B4CC1" w:rsidP="009B4CC1">
      <w:pPr>
        <w:autoSpaceDE w:val="0"/>
        <w:autoSpaceDN w:val="0"/>
        <w:adjustRightInd w:val="0"/>
        <w:jc w:val="both"/>
        <w:rPr>
          <w:rFonts w:ascii="Times New Roman" w:hAnsi="Times New Roman" w:cs="Times New Roman"/>
          <w:sz w:val="20"/>
          <w:szCs w:val="20"/>
        </w:rPr>
      </w:pPr>
      <w:r w:rsidRPr="009B4CC1">
        <w:rPr>
          <w:rFonts w:ascii="Times New Roman" w:hAnsi="Times New Roman" w:cs="Times New Roman"/>
          <w:sz w:val="20"/>
          <w:szCs w:val="20"/>
        </w:rPr>
        <w:t>W sprawach nieuregulowanych niniejszą umową mają zastosowanie przepisy Kodeksu Cywilnego.</w:t>
      </w:r>
    </w:p>
    <w:p w14:paraId="26C8ECBB"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lastRenderedPageBreak/>
        <w:t>§ 10</w:t>
      </w:r>
    </w:p>
    <w:p w14:paraId="052E78B6" w14:textId="77777777" w:rsidR="009B4CC1" w:rsidRPr="009B4CC1" w:rsidRDefault="009B4CC1" w:rsidP="009B4CC1">
      <w:pPr>
        <w:autoSpaceDE w:val="0"/>
        <w:autoSpaceDN w:val="0"/>
        <w:adjustRightInd w:val="0"/>
        <w:jc w:val="both"/>
        <w:rPr>
          <w:rFonts w:ascii="Times New Roman" w:hAnsi="Times New Roman" w:cs="Times New Roman"/>
          <w:sz w:val="20"/>
          <w:szCs w:val="20"/>
        </w:rPr>
      </w:pPr>
      <w:r w:rsidRPr="009B4CC1">
        <w:rPr>
          <w:rFonts w:ascii="Times New Roman" w:hAnsi="Times New Roman" w:cs="Times New Roman"/>
          <w:sz w:val="20"/>
          <w:szCs w:val="20"/>
        </w:rPr>
        <w:t>Sprawy  sporne wynikłe w związku z realizacją niniejszej umowy będą rozstrzygane przez Sąd właściwy miejscowo dla Zamawiającego.</w:t>
      </w:r>
    </w:p>
    <w:p w14:paraId="62D98920" w14:textId="77777777" w:rsidR="009B4CC1" w:rsidRPr="009B4CC1" w:rsidRDefault="009B4CC1" w:rsidP="009B4CC1">
      <w:pPr>
        <w:autoSpaceDE w:val="0"/>
        <w:autoSpaceDN w:val="0"/>
        <w:adjustRightInd w:val="0"/>
        <w:jc w:val="center"/>
        <w:rPr>
          <w:rFonts w:ascii="Times New Roman" w:hAnsi="Times New Roman" w:cs="Times New Roman"/>
          <w:b/>
          <w:sz w:val="20"/>
          <w:szCs w:val="20"/>
        </w:rPr>
      </w:pPr>
      <w:r w:rsidRPr="009B4CC1">
        <w:rPr>
          <w:rFonts w:ascii="Times New Roman" w:hAnsi="Times New Roman" w:cs="Times New Roman"/>
          <w:b/>
          <w:sz w:val="20"/>
          <w:szCs w:val="20"/>
        </w:rPr>
        <w:t>§ 11</w:t>
      </w:r>
    </w:p>
    <w:p w14:paraId="4E6E7481" w14:textId="77777777" w:rsidR="009B4CC1" w:rsidRPr="009B4CC1" w:rsidRDefault="009B4CC1" w:rsidP="009B4CC1">
      <w:pPr>
        <w:autoSpaceDE w:val="0"/>
        <w:autoSpaceDN w:val="0"/>
        <w:adjustRightInd w:val="0"/>
        <w:jc w:val="both"/>
        <w:rPr>
          <w:rFonts w:ascii="Times New Roman" w:hAnsi="Times New Roman" w:cs="Times New Roman"/>
          <w:sz w:val="20"/>
          <w:szCs w:val="20"/>
        </w:rPr>
      </w:pPr>
      <w:r w:rsidRPr="009B4CC1">
        <w:rPr>
          <w:rFonts w:ascii="Times New Roman" w:hAnsi="Times New Roman" w:cs="Times New Roman"/>
          <w:sz w:val="20"/>
          <w:szCs w:val="20"/>
        </w:rPr>
        <w:t>Umowę sporządzono w trzech jednobrzmiących egzemplarzach, jeden dla Wykonawcy, dwa dla Zamawiającego.</w:t>
      </w:r>
    </w:p>
    <w:p w14:paraId="7E785792" w14:textId="77777777" w:rsidR="009B4CC1" w:rsidRPr="009B4CC1" w:rsidRDefault="009B4CC1" w:rsidP="009B4CC1">
      <w:pPr>
        <w:jc w:val="both"/>
        <w:rPr>
          <w:sz w:val="20"/>
          <w:szCs w:val="20"/>
        </w:rPr>
      </w:pPr>
    </w:p>
    <w:p w14:paraId="3FD77B8D" w14:textId="77777777" w:rsidR="0080216B" w:rsidRPr="009B4CC1" w:rsidRDefault="0080216B" w:rsidP="009B4CC1"/>
    <w:sectPr w:rsidR="0080216B" w:rsidRPr="009B4CC1" w:rsidSect="00D216C1">
      <w:headerReference w:type="default" r:id="rId7"/>
      <w:pgSz w:w="11906" w:h="16838"/>
      <w:pgMar w:top="1417"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81CE" w14:textId="77777777" w:rsidR="00A1023D" w:rsidRDefault="00A1023D" w:rsidP="00D216C1">
      <w:pPr>
        <w:spacing w:after="0" w:line="240" w:lineRule="auto"/>
      </w:pPr>
      <w:r>
        <w:separator/>
      </w:r>
    </w:p>
  </w:endnote>
  <w:endnote w:type="continuationSeparator" w:id="0">
    <w:p w14:paraId="3AF98FCD" w14:textId="77777777" w:rsidR="00A1023D" w:rsidRDefault="00A1023D" w:rsidP="00D2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FB6F" w14:textId="77777777" w:rsidR="00A1023D" w:rsidRDefault="00A1023D" w:rsidP="00D216C1">
      <w:pPr>
        <w:spacing w:after="0" w:line="240" w:lineRule="auto"/>
      </w:pPr>
      <w:r>
        <w:separator/>
      </w:r>
    </w:p>
  </w:footnote>
  <w:footnote w:type="continuationSeparator" w:id="0">
    <w:p w14:paraId="063DBA83" w14:textId="77777777" w:rsidR="00A1023D" w:rsidRDefault="00A1023D" w:rsidP="00D21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1724" w14:textId="1F56D079" w:rsidR="00D216C1" w:rsidRDefault="00D216C1">
    <w:pPr>
      <w:pStyle w:val="Nagwek"/>
    </w:pPr>
    <w:r>
      <w:rPr>
        <w:noProof/>
      </w:rPr>
      <w:drawing>
        <wp:inline distT="0" distB="0" distL="0" distR="0" wp14:anchorId="7A84B03A" wp14:editId="233E1275">
          <wp:extent cx="5561965" cy="66675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1965"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030"/>
    <w:multiLevelType w:val="hybridMultilevel"/>
    <w:tmpl w:val="CFCC4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1464FE"/>
    <w:multiLevelType w:val="hybridMultilevel"/>
    <w:tmpl w:val="B7CC9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C7FEE"/>
    <w:multiLevelType w:val="multilevel"/>
    <w:tmpl w:val="FBAEDF8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6B5410"/>
    <w:multiLevelType w:val="hybridMultilevel"/>
    <w:tmpl w:val="62F6CB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536AC"/>
    <w:multiLevelType w:val="hybridMultilevel"/>
    <w:tmpl w:val="C4569060"/>
    <w:lvl w:ilvl="0" w:tplc="177AE514">
      <w:start w:val="1"/>
      <w:numFmt w:val="decimal"/>
      <w:lvlText w:val="%1)"/>
      <w:lvlJc w:val="left"/>
      <w:pPr>
        <w:ind w:left="720" w:hanging="360"/>
      </w:pPr>
      <w:rPr>
        <w:rFonts w:ascii="Times New Roman" w:eastAsia="CIDFont+F1"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01FD4"/>
    <w:multiLevelType w:val="hybridMultilevel"/>
    <w:tmpl w:val="182E1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546A7F"/>
    <w:multiLevelType w:val="hybridMultilevel"/>
    <w:tmpl w:val="857ECB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D00307"/>
    <w:multiLevelType w:val="hybridMultilevel"/>
    <w:tmpl w:val="BE1004FA"/>
    <w:lvl w:ilvl="0" w:tplc="0415000F">
      <w:start w:val="1"/>
      <w:numFmt w:val="decimal"/>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2F2D7B6B"/>
    <w:multiLevelType w:val="hybridMultilevel"/>
    <w:tmpl w:val="B7CC91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453009E"/>
    <w:multiLevelType w:val="hybridMultilevel"/>
    <w:tmpl w:val="50240DB0"/>
    <w:lvl w:ilvl="0" w:tplc="736ED69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BE6E52"/>
    <w:multiLevelType w:val="hybridMultilevel"/>
    <w:tmpl w:val="0A1ACEA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9E71181"/>
    <w:multiLevelType w:val="hybridMultilevel"/>
    <w:tmpl w:val="8424B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945502"/>
    <w:multiLevelType w:val="hybridMultilevel"/>
    <w:tmpl w:val="D8944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620380"/>
    <w:multiLevelType w:val="hybridMultilevel"/>
    <w:tmpl w:val="0D50F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DB01857"/>
    <w:multiLevelType w:val="hybridMultilevel"/>
    <w:tmpl w:val="08EA5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2449301">
    <w:abstractNumId w:val="14"/>
  </w:num>
  <w:num w:numId="2" w16cid:durableId="1799449875">
    <w:abstractNumId w:val="9"/>
  </w:num>
  <w:num w:numId="3" w16cid:durableId="1099985032">
    <w:abstractNumId w:val="2"/>
  </w:num>
  <w:num w:numId="4" w16cid:durableId="1797719076">
    <w:abstractNumId w:val="6"/>
  </w:num>
  <w:num w:numId="5" w16cid:durableId="2120417562">
    <w:abstractNumId w:val="12"/>
  </w:num>
  <w:num w:numId="6" w16cid:durableId="1771924516">
    <w:abstractNumId w:val="4"/>
  </w:num>
  <w:num w:numId="7" w16cid:durableId="1593272374">
    <w:abstractNumId w:val="3"/>
  </w:num>
  <w:num w:numId="8" w16cid:durableId="694430638">
    <w:abstractNumId w:val="8"/>
  </w:num>
  <w:num w:numId="9" w16cid:durableId="1926719270">
    <w:abstractNumId w:val="1"/>
  </w:num>
  <w:num w:numId="10" w16cid:durableId="1917549861">
    <w:abstractNumId w:val="10"/>
  </w:num>
  <w:num w:numId="11" w16cid:durableId="1273630106">
    <w:abstractNumId w:val="7"/>
  </w:num>
  <w:num w:numId="12" w16cid:durableId="1978607299">
    <w:abstractNumId w:val="13"/>
  </w:num>
  <w:num w:numId="13" w16cid:durableId="1071926990">
    <w:abstractNumId w:val="11"/>
  </w:num>
  <w:num w:numId="14" w16cid:durableId="1991788398">
    <w:abstractNumId w:val="0"/>
  </w:num>
  <w:num w:numId="15" w16cid:durableId="343018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87"/>
    <w:rsid w:val="002F3A10"/>
    <w:rsid w:val="0080216B"/>
    <w:rsid w:val="009B4CC1"/>
    <w:rsid w:val="00A1023D"/>
    <w:rsid w:val="00AB7E87"/>
    <w:rsid w:val="00D21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8265444-98AF-476C-BF66-87C1257F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16C1"/>
    <w:pPr>
      <w:spacing w:after="200" w:line="276" w:lineRule="auto"/>
    </w:pPr>
    <w:rPr>
      <w:rFonts w:ascii="Verdana" w:eastAsia="Times New Roman" w:hAnsi="Verdana" w:cs="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16C1"/>
    <w:pPr>
      <w:spacing w:after="0" w:line="240" w:lineRule="auto"/>
      <w:ind w:left="720"/>
    </w:pPr>
    <w:rPr>
      <w:rFonts w:ascii="Calibri" w:eastAsia="Calibri" w:hAnsi="Calibri" w:cs="Times New Roman"/>
      <w:sz w:val="20"/>
      <w:szCs w:val="20"/>
      <w:lang w:val="x-none" w:eastAsia="x-none"/>
    </w:rPr>
  </w:style>
  <w:style w:type="character" w:customStyle="1" w:styleId="AkapitzlistZnak">
    <w:name w:val="Akapit z listą Znak"/>
    <w:link w:val="Akapitzlist"/>
    <w:uiPriority w:val="34"/>
    <w:locked/>
    <w:rsid w:val="00D216C1"/>
    <w:rPr>
      <w:rFonts w:ascii="Calibri" w:eastAsia="Calibri" w:hAnsi="Calibri" w:cs="Times New Roman"/>
      <w:sz w:val="20"/>
      <w:szCs w:val="20"/>
      <w:lang w:val="x-none" w:eastAsia="x-none"/>
    </w:rPr>
  </w:style>
  <w:style w:type="paragraph" w:styleId="Nagwek">
    <w:name w:val="header"/>
    <w:basedOn w:val="Normalny"/>
    <w:link w:val="NagwekZnak"/>
    <w:uiPriority w:val="99"/>
    <w:unhideWhenUsed/>
    <w:rsid w:val="00D21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16C1"/>
    <w:rPr>
      <w:rFonts w:ascii="Verdana" w:eastAsia="Times New Roman" w:hAnsi="Verdana" w:cs="Verdana"/>
    </w:rPr>
  </w:style>
  <w:style w:type="paragraph" w:styleId="Stopka">
    <w:name w:val="footer"/>
    <w:basedOn w:val="Normalny"/>
    <w:link w:val="StopkaZnak"/>
    <w:uiPriority w:val="99"/>
    <w:unhideWhenUsed/>
    <w:rsid w:val="00D21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16C1"/>
    <w:rPr>
      <w:rFonts w:ascii="Verdana" w:eastAsia="Times New Roman"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10320</Characters>
  <Application>Microsoft Office Word</Application>
  <DocSecurity>0</DocSecurity>
  <Lines>86</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Majkut</dc:creator>
  <cp:keywords/>
  <dc:description/>
  <cp:lastModifiedBy>Justyna Majkut</cp:lastModifiedBy>
  <cp:revision>3</cp:revision>
  <dcterms:created xsi:type="dcterms:W3CDTF">2022-12-08T14:18:00Z</dcterms:created>
  <dcterms:modified xsi:type="dcterms:W3CDTF">2022-12-08T14:22:00Z</dcterms:modified>
</cp:coreProperties>
</file>